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32EBB" w:rsidRDefault="00290576">
      <w:pPr>
        <w:jc w:val="center"/>
      </w:pPr>
      <w:r>
        <w:rPr>
          <w:rFonts w:ascii="Tahoma" w:hAnsi="Tahoma" w:cs="Tahoma"/>
          <w:b/>
          <w:sz w:val="24"/>
          <w:szCs w:val="24"/>
        </w:rPr>
        <w:t>Kitüntetések átadásával kezdődött a Szlovákiai Magyar Cserkészszövetség ünnepi közgyűlése</w:t>
      </w:r>
    </w:p>
    <w:p w:rsidR="00A32EBB" w:rsidRDefault="00A32EBB">
      <w:pPr>
        <w:jc w:val="both"/>
        <w:rPr>
          <w:rFonts w:ascii="Tahoma" w:hAnsi="Tahoma" w:cs="Tahoma"/>
          <w:sz w:val="20"/>
          <w:szCs w:val="20"/>
        </w:rPr>
      </w:pPr>
    </w:p>
    <w:p w:rsidR="0012227E" w:rsidRDefault="00D70C29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proofErr w:type="spellStart"/>
      <w:r w:rsidRPr="00D70C29">
        <w:rPr>
          <w:rFonts w:ascii="Tahoma" w:eastAsia="Times New Roman" w:hAnsi="Tahoma" w:cs="Tahoma"/>
          <w:b/>
          <w:sz w:val="20"/>
          <w:szCs w:val="20"/>
          <w:lang w:val="sk-SK" w:eastAsia="sk-SK"/>
        </w:rPr>
        <w:t>Ipolyság</w:t>
      </w:r>
      <w:proofErr w:type="spellEnd"/>
      <w:r w:rsidRPr="00D70C29">
        <w:rPr>
          <w:rFonts w:ascii="Tahoma" w:eastAsia="Times New Roman" w:hAnsi="Tahoma" w:cs="Tahoma"/>
          <w:b/>
          <w:sz w:val="20"/>
          <w:szCs w:val="20"/>
          <w:lang w:val="sk-SK" w:eastAsia="sk-SK"/>
        </w:rPr>
        <w:t>.</w:t>
      </w:r>
      <w:r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E7FE5">
        <w:rPr>
          <w:rFonts w:ascii="Tahoma" w:eastAsia="Times New Roman" w:hAnsi="Tahoma" w:cs="Tahoma"/>
          <w:sz w:val="20"/>
          <w:szCs w:val="20"/>
          <w:lang w:val="sk-SK" w:eastAsia="sk-SK"/>
        </w:rPr>
        <w:t>Március</w:t>
      </w:r>
      <w:proofErr w:type="spellEnd"/>
      <w:r w:rsidR="002E7FE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28-30</w:t>
      </w:r>
      <w:r w:rsidR="00290576">
        <w:rPr>
          <w:rFonts w:ascii="Tahoma" w:eastAsia="Times New Roman" w:hAnsi="Tahoma" w:cs="Tahoma"/>
          <w:sz w:val="20"/>
          <w:szCs w:val="20"/>
          <w:lang w:val="sk-SK" w:eastAsia="sk-SK"/>
        </w:rPr>
        <w:t>.</w:t>
      </w:r>
      <w:r w:rsidR="002E7FE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E7FE5">
        <w:rPr>
          <w:rFonts w:ascii="Tahoma" w:eastAsia="Times New Roman" w:hAnsi="Tahoma" w:cs="Tahoma"/>
          <w:sz w:val="20"/>
          <w:szCs w:val="20"/>
          <w:lang w:val="sk-SK" w:eastAsia="sk-SK"/>
        </w:rPr>
        <w:t>között</w:t>
      </w:r>
      <w:proofErr w:type="spellEnd"/>
      <w:r w:rsidR="002E7FE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proofErr w:type="spellStart"/>
      <w:r w:rsidR="002E7FE5">
        <w:rPr>
          <w:rFonts w:ascii="Tahoma" w:eastAsia="Times New Roman" w:hAnsi="Tahoma" w:cs="Tahoma"/>
          <w:sz w:val="20"/>
          <w:szCs w:val="20"/>
          <w:lang w:val="sk-SK" w:eastAsia="sk-SK"/>
        </w:rPr>
        <w:t>tartotta</w:t>
      </w:r>
      <w:proofErr w:type="spellEnd"/>
      <w:r w:rsidR="002E7FE5">
        <w:rPr>
          <w:rFonts w:ascii="Tahoma" w:eastAsia="Times New Roman" w:hAnsi="Tahoma" w:cs="Tahoma"/>
          <w:sz w:val="20"/>
          <w:szCs w:val="20"/>
          <w:lang w:val="sk-SK" w:eastAsia="sk-SK"/>
        </w:rPr>
        <w:t xml:space="preserve"> </w:t>
      </w:r>
      <w:r w:rsidR="0012227E">
        <w:rPr>
          <w:rFonts w:ascii="Tahoma" w:eastAsia="Times New Roman" w:hAnsi="Tahoma" w:cs="Tahoma"/>
          <w:sz w:val="20"/>
          <w:szCs w:val="20"/>
          <w:lang w:eastAsia="sk-SK"/>
        </w:rPr>
        <w:t>ünnepi közgyűlését a Szlovákiai Magyar Cserkészszövetség</w:t>
      </w:r>
      <w:r w:rsidR="00193075">
        <w:rPr>
          <w:rFonts w:ascii="Tahoma" w:eastAsia="Times New Roman" w:hAnsi="Tahoma" w:cs="Tahoma"/>
          <w:sz w:val="20"/>
          <w:szCs w:val="20"/>
          <w:lang w:eastAsia="sk-SK"/>
        </w:rPr>
        <w:t xml:space="preserve"> újjáalakulásának 35. évfordulója alkalmából. Az ünnepi eseménynek az ipolysági Városháza díszterme adott otthont, az ellátásról a házigazda ipolysági 27. számú Szent Imre cserkészcsapat gondoskodott.</w:t>
      </w:r>
    </w:p>
    <w:p w:rsidR="007B445F" w:rsidRDefault="007B445F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F72A1A" w:rsidRDefault="0012227E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Tóth László</w:t>
      </w:r>
      <w:r w:rsidR="00193075">
        <w:rPr>
          <w:rFonts w:ascii="Tahoma" w:eastAsia="Times New Roman" w:hAnsi="Tahoma" w:cs="Tahoma"/>
          <w:sz w:val="20"/>
          <w:szCs w:val="20"/>
          <w:lang w:eastAsia="sk-SK"/>
        </w:rPr>
        <w:t>, a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D97317">
        <w:rPr>
          <w:rFonts w:ascii="Tahoma" w:eastAsia="Times New Roman" w:hAnsi="Tahoma" w:cs="Tahoma"/>
          <w:sz w:val="20"/>
          <w:szCs w:val="20"/>
          <w:lang w:eastAsia="sk-SK"/>
        </w:rPr>
        <w:t xml:space="preserve">Nemzetpolitikai Államtitkárság felvidéki </w:t>
      </w:r>
      <w:r>
        <w:rPr>
          <w:rFonts w:ascii="Tahoma" w:eastAsia="Times New Roman" w:hAnsi="Tahoma" w:cs="Tahoma"/>
          <w:sz w:val="20"/>
          <w:szCs w:val="20"/>
          <w:lang w:eastAsia="sk-SK"/>
        </w:rPr>
        <w:t>főosztályvezető</w:t>
      </w:r>
      <w:r w:rsidR="00D97317">
        <w:rPr>
          <w:rFonts w:ascii="Tahoma" w:eastAsia="Times New Roman" w:hAnsi="Tahoma" w:cs="Tahoma"/>
          <w:sz w:val="20"/>
          <w:szCs w:val="20"/>
          <w:lang w:eastAsia="sk-SK"/>
        </w:rPr>
        <w:t>je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F86331">
        <w:rPr>
          <w:rFonts w:ascii="Tahoma" w:eastAsia="Times New Roman" w:hAnsi="Tahoma" w:cs="Tahoma"/>
          <w:sz w:val="20"/>
          <w:szCs w:val="20"/>
          <w:lang w:eastAsia="sk-SK"/>
        </w:rPr>
        <w:t>külön köszöntötte a jelenlévő erdélyi és délvidéki</w:t>
      </w:r>
      <w:r w:rsidR="00D97317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  <w:r w:rsidR="00F86331">
        <w:rPr>
          <w:rFonts w:ascii="Tahoma" w:eastAsia="Times New Roman" w:hAnsi="Tahoma" w:cs="Tahoma"/>
          <w:sz w:val="20"/>
          <w:szCs w:val="20"/>
          <w:lang w:eastAsia="sk-SK"/>
        </w:rPr>
        <w:t>cserkészeket,</w:t>
      </w:r>
      <w:r w:rsidR="00F72A1A">
        <w:rPr>
          <w:rFonts w:ascii="Tahoma" w:eastAsia="Times New Roman" w:hAnsi="Tahoma" w:cs="Tahoma"/>
          <w:sz w:val="20"/>
          <w:szCs w:val="20"/>
          <w:lang w:eastAsia="sk-SK"/>
        </w:rPr>
        <w:t xml:space="preserve"> hisz szerinte fontos, hogy az ilyen rendezvényeken az egész kárpát-medencei magyarság képviselje magát.</w:t>
      </w:r>
      <w:r w:rsidR="00F86331">
        <w:rPr>
          <w:rFonts w:ascii="Tahoma" w:eastAsia="Times New Roman" w:hAnsi="Tahoma" w:cs="Tahoma"/>
          <w:sz w:val="20"/>
          <w:szCs w:val="20"/>
          <w:lang w:eastAsia="sk-SK"/>
        </w:rPr>
        <w:t xml:space="preserve"> Tóth</w:t>
      </w:r>
      <w:r w:rsidR="00F72A1A">
        <w:rPr>
          <w:rFonts w:ascii="Tahoma" w:eastAsia="Times New Roman" w:hAnsi="Tahoma" w:cs="Tahoma"/>
          <w:sz w:val="20"/>
          <w:szCs w:val="20"/>
          <w:lang w:eastAsia="sk-SK"/>
        </w:rPr>
        <w:t xml:space="preserve"> László ünnepi </w:t>
      </w:r>
      <w:r w:rsidR="00F86331">
        <w:rPr>
          <w:rFonts w:ascii="Tahoma" w:eastAsia="Times New Roman" w:hAnsi="Tahoma" w:cs="Tahoma"/>
          <w:sz w:val="20"/>
          <w:szCs w:val="20"/>
          <w:lang w:eastAsia="sk-SK"/>
        </w:rPr>
        <w:t xml:space="preserve">köszöntőjében azt is </w:t>
      </w:r>
      <w:r w:rsidR="00D97317">
        <w:rPr>
          <w:rFonts w:ascii="Tahoma" w:eastAsia="Times New Roman" w:hAnsi="Tahoma" w:cs="Tahoma"/>
          <w:sz w:val="20"/>
          <w:szCs w:val="20"/>
          <w:lang w:eastAsia="sk-SK"/>
        </w:rPr>
        <w:t>elmondta, a cserké</w:t>
      </w:r>
      <w:r w:rsidR="00193075">
        <w:rPr>
          <w:rFonts w:ascii="Tahoma" w:eastAsia="Times New Roman" w:hAnsi="Tahoma" w:cs="Tahoma"/>
          <w:sz w:val="20"/>
          <w:szCs w:val="20"/>
          <w:lang w:eastAsia="sk-SK"/>
        </w:rPr>
        <w:t>szek hit</w:t>
      </w:r>
      <w:r w:rsidR="00D97317">
        <w:rPr>
          <w:rFonts w:ascii="Tahoma" w:eastAsia="Times New Roman" w:hAnsi="Tahoma" w:cs="Tahoma"/>
          <w:sz w:val="20"/>
          <w:szCs w:val="20"/>
          <w:lang w:eastAsia="sk-SK"/>
        </w:rPr>
        <w:t>rendszerükkel a kereszténység és a magy</w:t>
      </w:r>
      <w:r w:rsidR="00193075">
        <w:rPr>
          <w:rFonts w:ascii="Tahoma" w:eastAsia="Times New Roman" w:hAnsi="Tahoma" w:cs="Tahoma"/>
          <w:sz w:val="20"/>
          <w:szCs w:val="20"/>
          <w:lang w:eastAsia="sk-SK"/>
        </w:rPr>
        <w:t>arság értékei mellett állnak ki</w:t>
      </w:r>
      <w:r w:rsidR="00F86331">
        <w:rPr>
          <w:rFonts w:ascii="Tahoma" w:eastAsia="Times New Roman" w:hAnsi="Tahoma" w:cs="Tahoma"/>
          <w:sz w:val="20"/>
          <w:szCs w:val="20"/>
          <w:lang w:eastAsia="sk-SK"/>
        </w:rPr>
        <w:t>.</w:t>
      </w:r>
      <w:r w:rsidR="00193075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:rsidR="007B445F" w:rsidRDefault="007B445F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F72A1A" w:rsidRDefault="00F72A1A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A meghívott vendégek mellett Balog</w:t>
      </w:r>
      <w:r w:rsidR="007B445F">
        <w:rPr>
          <w:rFonts w:ascii="Tahoma" w:eastAsia="Times New Roman" w:hAnsi="Tahoma" w:cs="Tahoma"/>
          <w:sz w:val="20"/>
          <w:szCs w:val="20"/>
          <w:lang w:eastAsia="sk-SK"/>
        </w:rPr>
        <w:t>h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Gábor, a Szlovákiai Magyar Cserkészszövetség elnöke is köszöntötte a résztvevőket. Beszédében kiemelte az elmúlt 35 év sikereit, hangsúlyozva, hogy a sikerek mellett </w:t>
      </w:r>
      <w:r w:rsidR="007B445F">
        <w:rPr>
          <w:rFonts w:ascii="Tahoma" w:eastAsia="Times New Roman" w:hAnsi="Tahoma" w:cs="Tahoma"/>
          <w:sz w:val="20"/>
          <w:szCs w:val="20"/>
          <w:lang w:eastAsia="sk-SK"/>
        </w:rPr>
        <w:t>a cserkészet alapeszméi – a cserkésztörvények, a cserkészfogadalom és a szolgálat szelleme – a legfontosabbak, melyek az újjáalakulás óta végigkísérték a Szlovákiai Magyar Cserkészszövetséget. Balogh Gábor köszönetet mondott az SZMCS korábbi elnökeinek munkájukért, akik közül sokan részt is vettek az eseményen. A Szlovákiai Magyar Cserkészszövetség</w:t>
      </w: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 elnöke buzdította a jelenlévő cserkészeket, hogy keressék a kapcsolatot idősebb cserkésztestvéreikkel, hisz egy nyelvet beszé</w:t>
      </w:r>
      <w:r w:rsidR="002E7FE5">
        <w:rPr>
          <w:rFonts w:ascii="Tahoma" w:eastAsia="Times New Roman" w:hAnsi="Tahoma" w:cs="Tahoma"/>
          <w:sz w:val="20"/>
          <w:szCs w:val="20"/>
          <w:lang w:eastAsia="sk-SK"/>
        </w:rPr>
        <w:t>l</w:t>
      </w:r>
      <w:r>
        <w:rPr>
          <w:rFonts w:ascii="Tahoma" w:eastAsia="Times New Roman" w:hAnsi="Tahoma" w:cs="Tahoma"/>
          <w:sz w:val="20"/>
          <w:szCs w:val="20"/>
          <w:lang w:eastAsia="sk-SK"/>
        </w:rPr>
        <w:t>nek, ugyanazokra az értékekre tettek fogadalmat.</w:t>
      </w:r>
    </w:p>
    <w:p w:rsidR="007B445F" w:rsidRDefault="007B445F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7B445F" w:rsidRDefault="007B445F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 xml:space="preserve">Az ünnepi köszöntők után került sor a kitüntetések átadására. </w:t>
      </w:r>
      <w:r w:rsidR="002E7FE5">
        <w:rPr>
          <w:rFonts w:ascii="Tahoma" w:eastAsia="Times New Roman" w:hAnsi="Tahoma" w:cs="Tahoma"/>
          <w:sz w:val="20"/>
          <w:szCs w:val="20"/>
          <w:lang w:eastAsia="sk-SK"/>
        </w:rPr>
        <w:t>Az ünnepi közgyűlésen kiosztották a Beszédes Lajos érdemrend arany, ezüst és bronz fokozatát is, melyet az arra érdemesnek tartott aktív cserkészvezetők kaphattak meg. A Csodaszarvas díszérmet, a Szlovákiai Magyar Cserkészszövetség legmagasabb kitüntetését Kukoricás Róbert kassai cserkészvezető kapta. A Csodaszarvas díszérmet olyan személy kaphatja, aki jelentősen hozzájárult a szlovákiai magyar cserkészmozgalom újjáalakulásához, működéséhez és társadalmi elismeréséhez.</w:t>
      </w:r>
    </w:p>
    <w:p w:rsidR="002E7FE5" w:rsidRDefault="002E7FE5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2E7FE5" w:rsidRDefault="002E7FE5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A kitüntetések átadását követte az ünnepi közgyűlés. A közgyűlésen a jelenlévő cserkészvezetők beszámolókat fogadtak el, valamint a szervezet működése kapcsán több fontos döntést is meghoztak. Az ünnepi közgyűlést szentmisével zárták.</w:t>
      </w:r>
    </w:p>
    <w:p w:rsidR="00853734" w:rsidRDefault="00853734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:rsidR="00853734" w:rsidRPr="00F72A1A" w:rsidRDefault="00853734" w:rsidP="0012227E">
      <w:pPr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Felvételek: SZMCS</w:t>
      </w:r>
      <w:bookmarkStart w:id="0" w:name="_GoBack"/>
      <w:bookmarkEnd w:id="0"/>
    </w:p>
    <w:p w:rsidR="003461A9" w:rsidRPr="004D3FC2" w:rsidRDefault="00951F73" w:rsidP="003461A9">
      <w:pPr>
        <w:rPr>
          <w:rFonts w:ascii="Tahoma" w:hAnsi="Tahoma" w:cs="Tahoma"/>
          <w:b/>
          <w:sz w:val="20"/>
          <w:szCs w:val="20"/>
        </w:rPr>
      </w:pPr>
      <w:r w:rsidRPr="004D3FC2">
        <w:rPr>
          <w:rFonts w:ascii="Tahoma" w:hAnsi="Tahoma" w:cs="Tahoma"/>
          <w:b/>
          <w:sz w:val="20"/>
          <w:szCs w:val="20"/>
        </w:rPr>
        <w:br/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 Szlovákiai Magyar Cserkészszövetségről</w:t>
      </w:r>
    </w:p>
    <w:p w:rsidR="003461A9" w:rsidRDefault="003461A9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A Szlovákiai Magyar Cserkészszövetség 1990. március 11-én alakult újjá, jelenleg 1554 taggal és 32 aktív cserkészcsapattal működik. Az elmúlt több mint három évtized alatt Szlovákia legnagyobb magyar gyermek- és ifjúságnevelő szervezetévé vált. Heti szinten, önkéntes alapon foglalkozik gyermekekkel és fiatalokkal. Országszerte szervez táborokat, programokat és képzéseket, amelyek célja a közösségépítés és a fiatalok sokoldalú fejlesztése. Csapatai havonta több száz gyermek számára nyújtanak lehetőséget a játszva fejlődés örömére.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Sajtókapcsolat: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Török Sára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kommunikációs vezető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E-mail: press@szmcs.sk</w:t>
      </w:r>
    </w:p>
    <w:p w:rsidR="00951F73" w:rsidRP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 w:rsidRPr="00951F73">
        <w:rPr>
          <w:rFonts w:ascii="Tahoma" w:hAnsi="Tahoma" w:cs="Tahoma"/>
          <w:sz w:val="20"/>
          <w:szCs w:val="20"/>
        </w:rPr>
        <w:t>Telefon: +421 944 232 428</w:t>
      </w: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lastRenderedPageBreak/>
        <w:t>A rendezvény támogatója a Magyar Kormány - Miniszterelnökség Nemzetpolitikai Államtitkàrsága és a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Szlovák Köztársaság Oktatásügyi, Tudományos és Sportügyi Minisztériuma volt.</w:t>
      </w:r>
    </w:p>
    <w:p w:rsidR="00951F73" w:rsidRDefault="00951F73" w:rsidP="00951F73">
      <w:pPr>
        <w:suppressAutoHyphens w:val="0"/>
        <w:spacing w:line="240" w:lineRule="auto"/>
        <w:rPr>
          <w:rFonts w:ascii="Tahoma" w:hAnsi="Tahoma" w:cs="Tahoma"/>
          <w:sz w:val="20"/>
          <w:szCs w:val="20"/>
        </w:rPr>
      </w:pPr>
    </w:p>
    <w:p w:rsidR="00951F73" w:rsidRDefault="00951F73" w:rsidP="00951F73">
      <w:pPr>
        <w:suppressAutoHyphens w:val="0"/>
        <w:spacing w:line="240" w:lineRule="auto"/>
        <w:rPr>
          <w:rFonts w:ascii="Tahoma" w:eastAsia="Times New Roman" w:hAnsi="Tahoma" w:cs="Tahoma"/>
          <w:sz w:val="20"/>
          <w:szCs w:val="20"/>
          <w:lang w:val="sk-SK" w:eastAsia="sk-SK"/>
        </w:rPr>
      </w:pPr>
    </w:p>
    <w:p w:rsidR="00951F73" w:rsidRDefault="00951F73" w:rsidP="00951F73">
      <w:pPr>
        <w:jc w:val="center"/>
      </w:pPr>
      <w:r>
        <w:rPr>
          <w:noProof/>
          <w:lang w:val="cs-CZ" w:eastAsia="cs-CZ"/>
        </w:rPr>
        <w:drawing>
          <wp:inline distT="0" distB="0" distL="0" distR="0" wp14:anchorId="3E6B3E1D" wp14:editId="333AADF6">
            <wp:extent cx="1685925" cy="1504950"/>
            <wp:effectExtent l="0" t="0" r="0" b="0"/>
            <wp:docPr id="6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6D307E85" wp14:editId="7872B172">
            <wp:extent cx="1504950" cy="1476375"/>
            <wp:effectExtent l="0" t="0" r="0" b="0"/>
            <wp:docPr id="7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48" t="-49" r="-48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center"/>
      </w:pPr>
    </w:p>
    <w:p w:rsidR="00951F73" w:rsidRDefault="00951F73" w:rsidP="00951F73">
      <w:pPr>
        <w:jc w:val="center"/>
        <w:rPr>
          <w:rFonts w:ascii="Tahoma" w:hAnsi="Tahoma" w:cs="Tahoma"/>
          <w:sz w:val="20"/>
          <w:szCs w:val="20"/>
        </w:rPr>
      </w:pPr>
      <w:r>
        <w:rPr>
          <w:noProof/>
          <w:lang w:val="cs-CZ" w:eastAsia="cs-CZ"/>
        </w:rPr>
        <w:drawing>
          <wp:inline distT="0" distB="0" distL="0" distR="0" wp14:anchorId="630E4970" wp14:editId="3624449A">
            <wp:extent cx="2809875" cy="1009650"/>
            <wp:effectExtent l="0" t="0" r="0" b="0"/>
            <wp:docPr id="8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ép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7" t="-19" r="-7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cs-CZ" w:eastAsia="cs-CZ"/>
        </w:rPr>
        <w:drawing>
          <wp:inline distT="0" distB="0" distL="0" distR="0" wp14:anchorId="2868858A" wp14:editId="4CD7BE72">
            <wp:extent cx="1771650" cy="1009650"/>
            <wp:effectExtent l="0" t="0" r="0" b="0"/>
            <wp:docPr id="9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ép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1F73" w:rsidRDefault="00951F73" w:rsidP="00951F73">
      <w:pPr>
        <w:jc w:val="both"/>
        <w:rPr>
          <w:rFonts w:ascii="Tahoma" w:hAnsi="Tahoma" w:cs="Tahoma"/>
        </w:rPr>
      </w:pPr>
    </w:p>
    <w:sectPr w:rsidR="00951F73">
      <w:headerReference w:type="default" r:id="rId11"/>
      <w:footerReference w:type="default" r:id="rId12"/>
      <w:pgSz w:w="11906" w:h="16838"/>
      <w:pgMar w:top="1701" w:right="1134" w:bottom="1418" w:left="1134" w:header="794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AA9" w:rsidRDefault="00DA1AA9">
      <w:pPr>
        <w:spacing w:line="240" w:lineRule="auto"/>
      </w:pPr>
      <w:r>
        <w:separator/>
      </w:r>
    </w:p>
  </w:endnote>
  <w:endnote w:type="continuationSeparator" w:id="0">
    <w:p w:rsidR="00DA1AA9" w:rsidRDefault="00DA1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A32EBB">
    <w:pPr>
      <w:pStyle w:val="Zpat"/>
      <w:jc w:val="center"/>
      <w:rPr>
        <w:rFonts w:ascii="Tahoma" w:hAnsi="Tahoma" w:cs="Tahoma"/>
        <w:sz w:val="14"/>
        <w:szCs w:val="16"/>
      </w:rPr>
    </w:pPr>
  </w:p>
  <w:p w:rsidR="00A32EBB" w:rsidRDefault="00A32EBB">
    <w:pPr>
      <w:pStyle w:val="Zpat"/>
      <w:pBdr>
        <w:top w:val="single" w:sz="4" w:space="1" w:color="D9D9D9"/>
      </w:pBdr>
      <w:jc w:val="center"/>
      <w:rPr>
        <w:rFonts w:ascii="Tahoma" w:hAnsi="Tahoma" w:cs="Tahoma"/>
        <w:sz w:val="14"/>
        <w:szCs w:val="16"/>
      </w:rPr>
    </w:pPr>
  </w:p>
  <w:p w:rsidR="00A32EBB" w:rsidRDefault="00296A4C">
    <w:pPr>
      <w:pStyle w:val="Zpat"/>
      <w:jc w:val="center"/>
    </w:pPr>
    <w:r>
      <w:rPr>
        <w:rFonts w:ascii="Tahoma" w:hAnsi="Tahoma" w:cs="Tahoma"/>
        <w:sz w:val="14"/>
        <w:szCs w:val="16"/>
      </w:rPr>
      <w:t>IBAN: SK22 8330 0000 0024 0198 6447  /  BIC/SWIFT: FIOZSKBAXXX  /  IČO: 17641896  /  DIČ: 2021092964  /  VVS/1-909/90-74 (MV SR)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AA9" w:rsidRDefault="00DA1AA9">
      <w:pPr>
        <w:spacing w:line="240" w:lineRule="auto"/>
      </w:pPr>
      <w:r>
        <w:separator/>
      </w:r>
    </w:p>
  </w:footnote>
  <w:footnote w:type="continuationSeparator" w:id="0">
    <w:p w:rsidR="00DA1AA9" w:rsidRDefault="00DA1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EBB" w:rsidRDefault="00296A4C">
    <w:pPr>
      <w:pStyle w:val="Zhlav"/>
      <w:ind w:left="567"/>
      <w:rPr>
        <w:sz w:val="20"/>
      </w:rPr>
    </w:pPr>
    <w:r>
      <w:rPr>
        <w:noProof/>
        <w:lang w:val="cs-CZ" w:eastAsia="cs-CZ"/>
      </w:rPr>
      <w:drawing>
        <wp:anchor distT="0" distB="0" distL="0" distR="0" simplePos="0" relativeHeight="2" behindDoc="1" locked="0" layoutInCell="0" allowOverlap="1">
          <wp:simplePos x="0" y="0"/>
          <wp:positionH relativeFrom="page">
            <wp:posOffset>14605</wp:posOffset>
          </wp:positionH>
          <wp:positionV relativeFrom="page">
            <wp:posOffset>0</wp:posOffset>
          </wp:positionV>
          <wp:extent cx="7534910" cy="97536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975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hAnsi="Tahoma" w:cs="Tahoma"/>
        <w:sz w:val="14"/>
        <w:szCs w:val="16"/>
      </w:rPr>
      <w:t xml:space="preserve">Nám. </w:t>
    </w:r>
    <w:r>
      <w:rPr>
        <w:rFonts w:ascii="Tahoma" w:hAnsi="Tahoma" w:cs="Tahoma"/>
        <w:sz w:val="14"/>
        <w:szCs w:val="16"/>
        <w:lang w:val="sk-SK"/>
      </w:rPr>
      <w:t>Sv. Štefana 296/6.</w:t>
    </w:r>
    <w:r>
      <w:rPr>
        <w:rFonts w:ascii="Tahoma" w:hAnsi="Tahoma" w:cs="Tahoma"/>
        <w:sz w:val="14"/>
        <w:szCs w:val="16"/>
      </w:rPr>
      <w:t>, 929 01 Dunajská Streda -</w:t>
    </w:r>
    <w:r>
      <w:rPr>
        <w:rFonts w:ascii="Tahoma" w:hAnsi="Tahoma" w:cs="Tahoma"/>
        <w:sz w:val="14"/>
        <w:szCs w:val="16"/>
        <w:lang w:val="sk-SK"/>
      </w:rPr>
      <w:t xml:space="preserve"> </w:t>
    </w:r>
    <w:proofErr w:type="spellStart"/>
    <w:r>
      <w:rPr>
        <w:rFonts w:ascii="Tahoma" w:hAnsi="Tahoma" w:cs="Tahoma"/>
        <w:sz w:val="14"/>
        <w:szCs w:val="16"/>
        <w:lang w:val="sk-SK"/>
      </w:rPr>
      <w:t>Dunaszerdahely</w:t>
    </w:r>
    <w:proofErr w:type="spellEnd"/>
    <w:r>
      <w:rPr>
        <w:rFonts w:ascii="Tahoma" w:hAnsi="Tahoma" w:cs="Tahoma"/>
        <w:sz w:val="14"/>
        <w:szCs w:val="16"/>
        <w:lang w:val="sk-SK"/>
      </w:rPr>
      <w:t xml:space="preserve">  </w:t>
    </w:r>
    <w:r>
      <w:rPr>
        <w:rFonts w:ascii="Tahoma" w:hAnsi="Tahoma" w:cs="Tahoma"/>
        <w:sz w:val="14"/>
        <w:szCs w:val="16"/>
      </w:rPr>
      <w:t xml:space="preserve">/  +421 918 512 292  /  szmcs@szmcs.sk  /  www.szmcs.sk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BB"/>
    <w:rsid w:val="0012227E"/>
    <w:rsid w:val="00193075"/>
    <w:rsid w:val="00290576"/>
    <w:rsid w:val="00296A4C"/>
    <w:rsid w:val="002E7FE5"/>
    <w:rsid w:val="003461A9"/>
    <w:rsid w:val="004A6E42"/>
    <w:rsid w:val="004D3FC2"/>
    <w:rsid w:val="00564372"/>
    <w:rsid w:val="007B445F"/>
    <w:rsid w:val="00853734"/>
    <w:rsid w:val="008637CA"/>
    <w:rsid w:val="00951F73"/>
    <w:rsid w:val="009D4332"/>
    <w:rsid w:val="00A32EBB"/>
    <w:rsid w:val="00A46C8E"/>
    <w:rsid w:val="00D70C29"/>
    <w:rsid w:val="00D97317"/>
    <w:rsid w:val="00DA1AA9"/>
    <w:rsid w:val="00DE3E82"/>
    <w:rsid w:val="00F46F48"/>
    <w:rsid w:val="00F72A1A"/>
    <w:rsid w:val="00F86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39F14"/>
  <w15:docId w15:val="{A28C26AD-516E-4C8B-A676-6312F12BC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76" w:lineRule="auto"/>
    </w:pPr>
    <w:rPr>
      <w:rFonts w:ascii="Calibri" w:eastAsia="Calibri" w:hAnsi="Calibri" w:cs="Calibri"/>
      <w:sz w:val="22"/>
      <w:szCs w:val="22"/>
      <w:lang w:val="hu-HU"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kezdsalapbettpusa3">
    <w:name w:val="Bekezdés alapbetűtípusa3"/>
    <w:qFormat/>
  </w:style>
  <w:style w:type="character" w:customStyle="1" w:styleId="Bekezdsalapbettpusa2">
    <w:name w:val="Bekezdés alapbetűtípusa2"/>
    <w:qFormat/>
  </w:style>
  <w:style w:type="character" w:customStyle="1" w:styleId="Bekezdsalapbettpusa1">
    <w:name w:val="Bekezdés alapbetűtípusa1"/>
    <w:qFormat/>
  </w:style>
  <w:style w:type="character" w:styleId="slodku">
    <w:name w:val="line number"/>
    <w:qFormat/>
  </w:style>
  <w:style w:type="character" w:customStyle="1" w:styleId="TextbublinyChar">
    <w:name w:val="Text bubliny Char"/>
    <w:link w:val="Textbubliny"/>
    <w:uiPriority w:val="99"/>
    <w:semiHidden/>
    <w:qFormat/>
    <w:rsid w:val="00884518"/>
    <w:rPr>
      <w:rFonts w:ascii="Segoe UI" w:eastAsia="Calibri" w:hAnsi="Segoe UI" w:cs="Segoe UI"/>
      <w:sz w:val="18"/>
      <w:szCs w:val="18"/>
      <w:lang w:val="hu-HU" w:eastAsia="zh-CN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customStyle="1" w:styleId="ZpatChar">
    <w:name w:val="Zápatí Char"/>
    <w:basedOn w:val="Standardnpsmoodstavce"/>
    <w:link w:val="Zpat"/>
    <w:uiPriority w:val="99"/>
    <w:qFormat/>
    <w:rsid w:val="00892BDE"/>
    <w:rPr>
      <w:rFonts w:ascii="Calibri" w:eastAsia="Calibri" w:hAnsi="Calibri" w:cs="Calibri"/>
      <w:sz w:val="22"/>
      <w:szCs w:val="22"/>
      <w:lang w:val="hu-HU" w:eastAsia="zh-CN"/>
    </w:rPr>
  </w:style>
  <w:style w:type="character" w:styleId="Siln">
    <w:name w:val="Strong"/>
    <w:qFormat/>
    <w:rPr>
      <w:b/>
      <w:bCs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ascii="Times New Roman" w:hAnsi="Times New Roman"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Times New Roman"/>
    </w:rPr>
  </w:style>
  <w:style w:type="paragraph" w:customStyle="1" w:styleId="Kpalrs2">
    <w:name w:val="Képaláírás2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Cmsor">
    <w:name w:val="Címsor"/>
    <w:basedOn w:val="Normln"/>
    <w:next w:val="Zkladntext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customStyle="1" w:styleId="Kpalrs1">
    <w:name w:val="Képaláírás1"/>
    <w:basedOn w:val="Normln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customStyle="1" w:styleId="Trgymutat">
    <w:name w:val="Tárgymutató"/>
    <w:basedOn w:val="Normln"/>
    <w:qFormat/>
    <w:pPr>
      <w:suppressLineNumbers/>
    </w:pPr>
    <w:rPr>
      <w:rFonts w:ascii="Times New Roman" w:hAnsi="Times New Roman" w:cs="Mangal"/>
    </w:rPr>
  </w:style>
  <w:style w:type="paragraph" w:customStyle="1" w:styleId="youthaf0h0right">
    <w:name w:val="youth.af.0.h0.right"/>
    <w:basedOn w:val="Normln"/>
    <w:qFormat/>
    <w:pPr>
      <w:keepNext/>
      <w:tabs>
        <w:tab w:val="left" w:pos="284"/>
      </w:tabs>
      <w:suppressAutoHyphens w:val="0"/>
      <w:spacing w:before="180" w:after="60" w:line="240" w:lineRule="auto"/>
      <w:jc w:val="right"/>
    </w:pPr>
    <w:rPr>
      <w:rFonts w:ascii="Arial" w:eastAsia="Times New Roman" w:hAnsi="Arial" w:cs="Arial"/>
      <w:b/>
      <w:i/>
      <w:color w:val="000080"/>
      <w:sz w:val="24"/>
      <w:szCs w:val="20"/>
      <w:lang w:val="en-GB" w:eastAsia="en-US"/>
    </w:rPr>
  </w:style>
  <w:style w:type="paragraph" w:styleId="Revize">
    <w:name w:val="Revision"/>
    <w:qFormat/>
    <w:rPr>
      <w:rFonts w:ascii="Calibri" w:eastAsia="Calibri" w:hAnsi="Calibri" w:cs="Calibri"/>
      <w:sz w:val="22"/>
      <w:szCs w:val="22"/>
      <w:lang w:val="hu-HU"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884518"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HeaderandFooter">
    <w:name w:val="Header and Footer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92BDE"/>
    <w:pPr>
      <w:tabs>
        <w:tab w:val="center" w:pos="4680"/>
        <w:tab w:val="right" w:pos="9360"/>
      </w:tabs>
    </w:pPr>
  </w:style>
  <w:style w:type="paragraph" w:styleId="Zpat">
    <w:name w:val="footer"/>
    <w:basedOn w:val="Normln"/>
    <w:link w:val="ZpatChar"/>
    <w:uiPriority w:val="99"/>
    <w:unhideWhenUsed/>
    <w:rsid w:val="00892BD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DBE31-A6AA-4C76-9F3C-D03357C0B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BodzasG</dc:creator>
  <dc:description/>
  <cp:lastModifiedBy>Xy</cp:lastModifiedBy>
  <cp:revision>2</cp:revision>
  <cp:lastPrinted>2018-10-10T15:01:00Z</cp:lastPrinted>
  <dcterms:created xsi:type="dcterms:W3CDTF">2025-03-31T20:52:00Z</dcterms:created>
  <dcterms:modified xsi:type="dcterms:W3CDTF">2025-03-31T20:52:00Z</dcterms:modified>
  <dc:language>hu-HU</dc:language>
</cp:coreProperties>
</file>